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8162" w14:textId="5914C721" w:rsidR="00142F86" w:rsidRDefault="00AB30DF" w:rsidP="00B875A8">
      <w:pPr>
        <w:tabs>
          <w:tab w:val="center" w:pos="3526"/>
          <w:tab w:val="center" w:pos="5669"/>
        </w:tabs>
        <w:spacing w:after="353"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79BCA3" wp14:editId="78245F2D">
            <wp:simplePos x="0" y="0"/>
            <wp:positionH relativeFrom="column">
              <wp:posOffset>421005</wp:posOffset>
            </wp:positionH>
            <wp:positionV relativeFrom="paragraph">
              <wp:posOffset>42545</wp:posOffset>
            </wp:positionV>
            <wp:extent cx="101346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113" y="21290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5A8">
        <w:rPr>
          <w:rFonts w:ascii="Arial" w:eastAsia="Arial" w:hAnsi="Arial" w:cs="Arial"/>
          <w:b/>
          <w:color w:val="CC0000"/>
          <w:sz w:val="40"/>
        </w:rPr>
        <w:t xml:space="preserve"> </w:t>
      </w:r>
      <w:r w:rsidR="005A22F8">
        <w:rPr>
          <w:rFonts w:ascii="Arial" w:eastAsia="Arial" w:hAnsi="Arial" w:cs="Arial"/>
          <w:b/>
          <w:color w:val="CC0000"/>
          <w:sz w:val="40"/>
        </w:rPr>
        <w:t>Truck Driving Championship</w:t>
      </w:r>
    </w:p>
    <w:p w14:paraId="2B61543C" w14:textId="77777777" w:rsidR="00142F86" w:rsidRDefault="005A22F8">
      <w:pPr>
        <w:spacing w:after="250" w:line="259" w:lineRule="auto"/>
        <w:ind w:left="0" w:right="4" w:firstLine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Pre-Trip Instructions </w:t>
      </w:r>
    </w:p>
    <w:p w14:paraId="553A3D9C" w14:textId="77777777" w:rsidR="003C5B72" w:rsidRDefault="003C5B72">
      <w:pPr>
        <w:spacing w:after="250" w:line="259" w:lineRule="auto"/>
        <w:ind w:left="0" w:right="4" w:firstLine="0"/>
        <w:jc w:val="center"/>
      </w:pPr>
    </w:p>
    <w:p w14:paraId="4FE94E26" w14:textId="21E6C7CD" w:rsidR="00142F86" w:rsidRPr="00AB30DF" w:rsidRDefault="005A22F8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szCs w:val="24"/>
        </w:rPr>
        <w:t xml:space="preserve">The Timekeeper will first verify that the </w:t>
      </w:r>
      <w:proofErr w:type="gramStart"/>
      <w:r w:rsidRPr="00AB30DF">
        <w:rPr>
          <w:szCs w:val="24"/>
        </w:rPr>
        <w:t>driver</w:t>
      </w:r>
      <w:proofErr w:type="gramEnd"/>
      <w:r w:rsidRPr="00AB30DF">
        <w:rPr>
          <w:szCs w:val="24"/>
        </w:rPr>
        <w:t xml:space="preserve"> name and number on the pre-printed checklist and score sheet match the Contestant. </w:t>
      </w:r>
    </w:p>
    <w:p w14:paraId="4467E52A" w14:textId="49C98761" w:rsidR="00142F86" w:rsidRPr="00AB30DF" w:rsidRDefault="005A22F8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szCs w:val="24"/>
        </w:rPr>
        <w:t xml:space="preserve">The checklist will provide the list of defects and will be used during the inspection. When the Contestant has completed the inspection and time is called, the </w:t>
      </w:r>
      <w:r w:rsidR="00770253" w:rsidRPr="00AB30DF">
        <w:rPr>
          <w:szCs w:val="24"/>
        </w:rPr>
        <w:t xml:space="preserve">Judge will then blacken the bubble to record the number of major and minor defects found. </w:t>
      </w:r>
      <w:r w:rsidRPr="00AB30DF">
        <w:rPr>
          <w:b/>
          <w:szCs w:val="24"/>
          <w:u w:val="single" w:color="000000"/>
        </w:rPr>
        <w:t>Both documents will be</w:t>
      </w:r>
      <w:r w:rsidRPr="00AB30DF">
        <w:rPr>
          <w:b/>
          <w:szCs w:val="24"/>
        </w:rPr>
        <w:t xml:space="preserve"> </w:t>
      </w:r>
      <w:r w:rsidRPr="00AB30DF">
        <w:rPr>
          <w:b/>
          <w:szCs w:val="24"/>
          <w:u w:val="single" w:color="000000"/>
        </w:rPr>
        <w:t>turned in to the score sheet runners.</w:t>
      </w:r>
      <w:r w:rsidRPr="00AB30DF">
        <w:rPr>
          <w:b/>
          <w:szCs w:val="24"/>
        </w:rPr>
        <w:t xml:space="preserve"> </w:t>
      </w:r>
    </w:p>
    <w:p w14:paraId="60CF6289" w14:textId="77777777" w:rsidR="00142F86" w:rsidRPr="00AB30DF" w:rsidRDefault="005A22F8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szCs w:val="24"/>
        </w:rPr>
        <w:t xml:space="preserve">The Judge will explain to the Contestant that he/she is to check the vehicle as though making ready for duty </w:t>
      </w:r>
      <w:r w:rsidRPr="00AB30DF">
        <w:rPr>
          <w:szCs w:val="24"/>
          <w:u w:val="single" w:color="000000"/>
        </w:rPr>
        <w:t>without</w:t>
      </w:r>
      <w:r w:rsidRPr="00AB30DF">
        <w:rPr>
          <w:szCs w:val="24"/>
        </w:rPr>
        <w:t xml:space="preserve"> opening the hood of the power unit.  </w:t>
      </w:r>
    </w:p>
    <w:p w14:paraId="0F03F94A" w14:textId="7D0D25FC" w:rsidR="00142F86" w:rsidRPr="00AB30DF" w:rsidRDefault="005A22F8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szCs w:val="24"/>
        </w:rPr>
        <w:t xml:space="preserve">Contestants are scored on the defects they are able to find </w:t>
      </w:r>
      <w:r w:rsidRPr="00AB30DF">
        <w:rPr>
          <w:szCs w:val="24"/>
          <w:u w:val="single" w:color="000000"/>
        </w:rPr>
        <w:t>and</w:t>
      </w:r>
      <w:r w:rsidRPr="00AB30DF">
        <w:rPr>
          <w:szCs w:val="24"/>
        </w:rPr>
        <w:t xml:space="preserve"> properly name as a defect. </w:t>
      </w:r>
      <w:r w:rsidR="00BB308E">
        <w:rPr>
          <w:szCs w:val="24"/>
        </w:rPr>
        <w:t>Contestants</w:t>
      </w:r>
      <w:r w:rsidRPr="00AB30DF">
        <w:rPr>
          <w:szCs w:val="24"/>
        </w:rPr>
        <w:t xml:space="preserve"> must say </w:t>
      </w:r>
      <w:r w:rsidRPr="00AB30DF">
        <w:rPr>
          <w:szCs w:val="24"/>
          <w:u w:val="single" w:color="000000"/>
        </w:rPr>
        <w:t>defect</w:t>
      </w:r>
      <w:r w:rsidRPr="00AB30DF">
        <w:rPr>
          <w:szCs w:val="24"/>
        </w:rPr>
        <w:t xml:space="preserve"> and must </w:t>
      </w:r>
      <w:r w:rsidRPr="00AB30DF">
        <w:rPr>
          <w:szCs w:val="24"/>
          <w:u w:val="single" w:color="000000"/>
        </w:rPr>
        <w:t>specifically</w:t>
      </w:r>
      <w:r w:rsidRPr="00AB30DF">
        <w:rPr>
          <w:szCs w:val="24"/>
        </w:rPr>
        <w:t xml:space="preserve"> say what the defect is. </w:t>
      </w:r>
    </w:p>
    <w:p w14:paraId="5DE32A40" w14:textId="3D6C3AB9" w:rsidR="002511DD" w:rsidRPr="00AB30DF" w:rsidRDefault="005A22F8" w:rsidP="002511DD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B74D49" wp14:editId="711CD1AB">
                <wp:simplePos x="0" y="0"/>
                <wp:positionH relativeFrom="page">
                  <wp:posOffset>1381125</wp:posOffset>
                </wp:positionH>
                <wp:positionV relativeFrom="page">
                  <wp:posOffset>9193467</wp:posOffset>
                </wp:positionV>
                <wp:extent cx="5467350" cy="54610"/>
                <wp:effectExtent l="0" t="0" r="0" b="0"/>
                <wp:wrapTopAndBottom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54610"/>
                          <a:chOff x="0" y="0"/>
                          <a:chExt cx="5467350" cy="5461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46735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54610">
                                <a:moveTo>
                                  <a:pt x="2733675" y="0"/>
                                </a:moveTo>
                                <a:lnTo>
                                  <a:pt x="5467350" y="27305"/>
                                </a:lnTo>
                                <a:lnTo>
                                  <a:pt x="2733675" y="54610"/>
                                </a:lnTo>
                                <a:lnTo>
                                  <a:pt x="0" y="27305"/>
                                </a:lnTo>
                                <a:lnTo>
                                  <a:pt x="2733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46735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54610">
                                <a:moveTo>
                                  <a:pt x="0" y="27305"/>
                                </a:moveTo>
                                <a:lnTo>
                                  <a:pt x="2733675" y="0"/>
                                </a:lnTo>
                                <a:lnTo>
                                  <a:pt x="5467350" y="27305"/>
                                </a:lnTo>
                                <a:lnTo>
                                  <a:pt x="2733675" y="5461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4A442" id="Group 1587" o:spid="_x0000_s1026" style="position:absolute;margin-left:108.75pt;margin-top:723.9pt;width:430.5pt;height:4.3pt;z-index:251659264;mso-position-horizontal-relative:page;mso-position-vertical-relative:page" coordsize="5467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">
                <v:shape id="Shape 10" o:spid="_x0000_s1027" style="position:absolute;width:54673;height:546;visibility:visible;mso-wrap-style:square;v-text-anchor:top" coordsize="5467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" path="m2733675,l5467350,27305,2733675,54610,,27305,2733675,xe" fillcolor="black" stroked="f" strokeweight="0">
                  <v:stroke miterlimit="83231f" joinstyle="miter"/>
                  <v:path arrowok="t" textboxrect="0,0,5467350,54610"/>
                </v:shape>
                <v:shape id="Shape 11" o:spid="_x0000_s1028" style="position:absolute;width:54673;height:546;visibility:visible;mso-wrap-style:square;v-text-anchor:top" coordsize="5467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" path="m,27305l2733675,,5467350,27305,2733675,54610,,27305xe" filled="f">
                  <v:stroke miterlimit="83231f" joinstyle="miter"/>
                  <v:path arrowok="t" textboxrect="0,0,5467350,54610"/>
                </v:shape>
                <w10:wrap type="topAndBottom" anchorx="page" anchory="page"/>
              </v:group>
            </w:pict>
          </mc:Fallback>
        </mc:AlternateContent>
      </w:r>
      <w:r w:rsidRPr="00AB30DF">
        <w:rPr>
          <w:szCs w:val="24"/>
        </w:rPr>
        <w:t xml:space="preserve">Contestants should call out what they </w:t>
      </w:r>
      <w:r w:rsidRPr="00AB30DF">
        <w:rPr>
          <w:b/>
          <w:i/>
          <w:szCs w:val="24"/>
          <w:u w:val="single" w:color="000000"/>
        </w:rPr>
        <w:t xml:space="preserve">believe </w:t>
      </w:r>
      <w:r w:rsidRPr="00AB30DF">
        <w:rPr>
          <w:szCs w:val="24"/>
        </w:rPr>
        <w:t xml:space="preserve">is a defect. </w:t>
      </w:r>
    </w:p>
    <w:p w14:paraId="7B9473BF" w14:textId="3482DFEB" w:rsidR="00142F86" w:rsidRPr="00AB30DF" w:rsidRDefault="005A22F8">
      <w:pPr>
        <w:numPr>
          <w:ilvl w:val="0"/>
          <w:numId w:val="1"/>
        </w:numPr>
        <w:ind w:hanging="360"/>
        <w:rPr>
          <w:szCs w:val="24"/>
        </w:rPr>
      </w:pPr>
      <w:r w:rsidRPr="00AB30DF">
        <w:rPr>
          <w:szCs w:val="24"/>
        </w:rPr>
        <w:t xml:space="preserve">Each class will have </w:t>
      </w:r>
      <w:r w:rsidR="002511DD" w:rsidRPr="00AB30DF">
        <w:rPr>
          <w:b/>
          <w:szCs w:val="24"/>
        </w:rPr>
        <w:t>5</w:t>
      </w:r>
      <w:r w:rsidRPr="00AB30DF">
        <w:rPr>
          <w:szCs w:val="24"/>
        </w:rPr>
        <w:t xml:space="preserve"> </w:t>
      </w:r>
      <w:r w:rsidRPr="00AB30DF">
        <w:rPr>
          <w:b/>
          <w:szCs w:val="24"/>
        </w:rPr>
        <w:t>MAJOR</w:t>
      </w:r>
      <w:r w:rsidRPr="00AB30DF">
        <w:rPr>
          <w:szCs w:val="24"/>
        </w:rPr>
        <w:t xml:space="preserve"> defects at </w:t>
      </w:r>
      <w:r w:rsidRPr="00AB30DF">
        <w:rPr>
          <w:b/>
          <w:szCs w:val="24"/>
        </w:rPr>
        <w:t>10</w:t>
      </w:r>
      <w:r w:rsidRPr="00AB30DF">
        <w:rPr>
          <w:szCs w:val="24"/>
        </w:rPr>
        <w:t xml:space="preserve"> points each and </w:t>
      </w:r>
      <w:r w:rsidRPr="00AB30DF">
        <w:rPr>
          <w:b/>
          <w:szCs w:val="24"/>
        </w:rPr>
        <w:t>10</w:t>
      </w:r>
      <w:r w:rsidRPr="00AB30DF">
        <w:rPr>
          <w:szCs w:val="24"/>
        </w:rPr>
        <w:t xml:space="preserve"> </w:t>
      </w:r>
      <w:r w:rsidRPr="00AB30DF">
        <w:rPr>
          <w:b/>
          <w:szCs w:val="24"/>
        </w:rPr>
        <w:t>MINOR</w:t>
      </w:r>
      <w:r w:rsidRPr="00AB30DF">
        <w:rPr>
          <w:szCs w:val="24"/>
        </w:rPr>
        <w:t xml:space="preserve"> defects at </w:t>
      </w:r>
      <w:r w:rsidR="002511DD" w:rsidRPr="00AB30DF">
        <w:rPr>
          <w:b/>
          <w:szCs w:val="24"/>
        </w:rPr>
        <w:t xml:space="preserve">5 </w:t>
      </w:r>
      <w:r w:rsidRPr="00AB30DF">
        <w:rPr>
          <w:szCs w:val="24"/>
        </w:rPr>
        <w:t xml:space="preserve">points each. No defects are planted in the sleeper compartment of the 5-axle sleeper class. </w:t>
      </w:r>
    </w:p>
    <w:p w14:paraId="10D668B2" w14:textId="77777777" w:rsidR="00142F86" w:rsidRPr="00AB30DF" w:rsidRDefault="005A22F8">
      <w:pPr>
        <w:numPr>
          <w:ilvl w:val="0"/>
          <w:numId w:val="1"/>
        </w:numPr>
        <w:spacing w:after="236" w:line="268" w:lineRule="auto"/>
        <w:ind w:hanging="360"/>
        <w:rPr>
          <w:szCs w:val="24"/>
        </w:rPr>
      </w:pPr>
      <w:r w:rsidRPr="00AB30DF">
        <w:rPr>
          <w:b/>
          <w:szCs w:val="24"/>
        </w:rPr>
        <w:t>Judges reset all equipment after each contestant.</w:t>
      </w:r>
      <w:r w:rsidRPr="00AB30DF">
        <w:rPr>
          <w:szCs w:val="24"/>
        </w:rPr>
        <w:t xml:space="preserve"> Contestants do not reset during inspection. </w:t>
      </w:r>
    </w:p>
    <w:p w14:paraId="0C7B3A33" w14:textId="77777777" w:rsidR="00142F86" w:rsidRPr="00AB30DF" w:rsidRDefault="005A22F8">
      <w:pPr>
        <w:numPr>
          <w:ilvl w:val="0"/>
          <w:numId w:val="1"/>
        </w:numPr>
        <w:spacing w:after="234"/>
        <w:ind w:hanging="360"/>
        <w:rPr>
          <w:szCs w:val="24"/>
        </w:rPr>
      </w:pPr>
      <w:r w:rsidRPr="00AB30DF">
        <w:rPr>
          <w:szCs w:val="24"/>
        </w:rPr>
        <w:t xml:space="preserve">The maximum score for the Pre-Trip Inspection is </w:t>
      </w:r>
      <w:r w:rsidRPr="00AB30DF">
        <w:rPr>
          <w:b/>
          <w:szCs w:val="24"/>
        </w:rPr>
        <w:t>100</w:t>
      </w:r>
      <w:r w:rsidRPr="00AB30DF">
        <w:rPr>
          <w:szCs w:val="24"/>
        </w:rPr>
        <w:t xml:space="preserve"> points.  </w:t>
      </w:r>
    </w:p>
    <w:p w14:paraId="6E747F94" w14:textId="77777777" w:rsidR="00142F86" w:rsidRPr="00AB30DF" w:rsidRDefault="005A22F8">
      <w:pPr>
        <w:numPr>
          <w:ilvl w:val="0"/>
          <w:numId w:val="1"/>
        </w:numPr>
        <w:spacing w:after="234"/>
        <w:ind w:hanging="360"/>
        <w:rPr>
          <w:szCs w:val="24"/>
        </w:rPr>
      </w:pPr>
      <w:r w:rsidRPr="00AB30DF">
        <w:rPr>
          <w:szCs w:val="24"/>
        </w:rPr>
        <w:t xml:space="preserve">Contestants must maintain 3-points of contact when entering and exiting the power unit.   </w:t>
      </w:r>
    </w:p>
    <w:p w14:paraId="064F54CB" w14:textId="77777777" w:rsidR="00142F86" w:rsidRPr="00AB30DF" w:rsidRDefault="005A22F8">
      <w:pPr>
        <w:numPr>
          <w:ilvl w:val="0"/>
          <w:numId w:val="1"/>
        </w:numPr>
        <w:spacing w:after="207"/>
        <w:ind w:hanging="360"/>
        <w:rPr>
          <w:szCs w:val="24"/>
        </w:rPr>
      </w:pPr>
      <w:r w:rsidRPr="00AB30DF">
        <w:rPr>
          <w:szCs w:val="24"/>
        </w:rPr>
        <w:t xml:space="preserve">Maximum time allowed:  </w:t>
      </w:r>
      <w:r w:rsidRPr="00AB30DF">
        <w:rPr>
          <w:b/>
          <w:szCs w:val="24"/>
        </w:rPr>
        <w:t>6</w:t>
      </w:r>
      <w:r w:rsidRPr="00AB30DF">
        <w:rPr>
          <w:szCs w:val="24"/>
        </w:rPr>
        <w:t xml:space="preserve"> minutes step van and straight truck, </w:t>
      </w:r>
      <w:r w:rsidRPr="00AB30DF">
        <w:rPr>
          <w:b/>
          <w:szCs w:val="24"/>
        </w:rPr>
        <w:t xml:space="preserve">7 </w:t>
      </w:r>
      <w:r w:rsidRPr="00AB30DF">
        <w:rPr>
          <w:szCs w:val="24"/>
        </w:rPr>
        <w:t xml:space="preserve">minutes 3-axle, </w:t>
      </w:r>
      <w:r w:rsidRPr="00AB30DF">
        <w:rPr>
          <w:b/>
          <w:szCs w:val="24"/>
        </w:rPr>
        <w:t>8</w:t>
      </w:r>
      <w:r w:rsidRPr="00AB30DF">
        <w:rPr>
          <w:szCs w:val="24"/>
        </w:rPr>
        <w:t xml:space="preserve"> minutes 4axle, 5-axle, </w:t>
      </w:r>
      <w:r w:rsidRPr="00AB30DF">
        <w:rPr>
          <w:b/>
          <w:szCs w:val="24"/>
        </w:rPr>
        <w:t>9</w:t>
      </w:r>
      <w:r w:rsidRPr="00AB30DF">
        <w:rPr>
          <w:szCs w:val="24"/>
        </w:rPr>
        <w:t xml:space="preserve"> minutes flatbed, tank, sleeper, </w:t>
      </w:r>
      <w:r w:rsidRPr="00AB30DF">
        <w:rPr>
          <w:b/>
          <w:szCs w:val="24"/>
        </w:rPr>
        <w:t>10</w:t>
      </w:r>
      <w:r w:rsidRPr="00AB30DF">
        <w:rPr>
          <w:szCs w:val="24"/>
        </w:rPr>
        <w:t xml:space="preserve"> minutes twins. No overtime is allowed. </w:t>
      </w:r>
      <w:r w:rsidRPr="00AB30DF">
        <w:rPr>
          <w:b/>
          <w:i/>
          <w:szCs w:val="24"/>
          <w:u w:val="single" w:color="000000"/>
        </w:rPr>
        <w:t>Contestants may request a one (1) minute warning from the Timekeeper</w:t>
      </w:r>
      <w:r w:rsidRPr="00AB30DF">
        <w:rPr>
          <w:b/>
          <w:i/>
          <w:szCs w:val="24"/>
        </w:rPr>
        <w:t xml:space="preserve"> </w:t>
      </w:r>
    </w:p>
    <w:p w14:paraId="2C74A552" w14:textId="31603372" w:rsidR="00142F86" w:rsidRPr="00AB30DF" w:rsidRDefault="005A22F8">
      <w:pPr>
        <w:spacing w:after="125" w:line="268" w:lineRule="auto"/>
        <w:ind w:left="-5" w:hanging="10"/>
        <w:jc w:val="both"/>
        <w:rPr>
          <w:szCs w:val="24"/>
        </w:rPr>
      </w:pPr>
      <w:r w:rsidRPr="00AB30DF">
        <w:rPr>
          <w:b/>
          <w:szCs w:val="24"/>
        </w:rPr>
        <w:t xml:space="preserve">Inspection demerits are -10 for quadrant violation, -25 for no 3-point contact entering or exiting power unit, -25 for failure to follow directions including while in the bull pens, -300 for cheating or being in possession of a cell phone while in bull pens and/or competing. The lowest possible score is zero. No Contestant will be given a negative score. </w:t>
      </w:r>
    </w:p>
    <w:p w14:paraId="11F70FC3" w14:textId="77777777" w:rsidR="00142F86" w:rsidRPr="00AB30DF" w:rsidRDefault="005A22F8">
      <w:pPr>
        <w:spacing w:after="0" w:line="259" w:lineRule="auto"/>
        <w:ind w:left="0" w:right="670" w:firstLine="0"/>
        <w:jc w:val="right"/>
        <w:rPr>
          <w:szCs w:val="24"/>
        </w:rPr>
      </w:pPr>
      <w:r w:rsidRPr="00AB30DF">
        <w:rPr>
          <w:szCs w:val="24"/>
        </w:rPr>
        <w:t xml:space="preserve"> </w:t>
      </w:r>
    </w:p>
    <w:p w14:paraId="644CB964" w14:textId="17124992" w:rsidR="00142F86" w:rsidRPr="00AB30DF" w:rsidRDefault="005A22F8" w:rsidP="005A22F8">
      <w:pPr>
        <w:spacing w:after="0" w:line="259" w:lineRule="auto"/>
        <w:ind w:left="1" w:firstLine="0"/>
        <w:jc w:val="center"/>
        <w:rPr>
          <w:szCs w:val="24"/>
        </w:rPr>
      </w:pPr>
      <w:r w:rsidRPr="00AB30DF">
        <w:rPr>
          <w:szCs w:val="24"/>
        </w:rPr>
        <w:t xml:space="preserve">1 </w:t>
      </w:r>
    </w:p>
    <w:sectPr w:rsidR="00142F86" w:rsidRPr="00AB30DF" w:rsidSect="005A22F8">
      <w:pgSz w:w="12240" w:h="15840"/>
      <w:pgMar w:top="1440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06C6"/>
    <w:multiLevelType w:val="hybridMultilevel"/>
    <w:tmpl w:val="F5A20620"/>
    <w:lvl w:ilvl="0" w:tplc="3C32D5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E2366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CA360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4502C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4FE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8064C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A2E36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874AC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8879E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90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jY3NTMwt7Q0N7RQ0lEKTi0uzszPAykwrAUAbiQsFywAAAA="/>
  </w:docVars>
  <w:rsids>
    <w:rsidRoot w:val="00142F86"/>
    <w:rsid w:val="00142F86"/>
    <w:rsid w:val="001F0219"/>
    <w:rsid w:val="002511DD"/>
    <w:rsid w:val="003C5B72"/>
    <w:rsid w:val="00456DC3"/>
    <w:rsid w:val="00465CE1"/>
    <w:rsid w:val="005A22F8"/>
    <w:rsid w:val="00770253"/>
    <w:rsid w:val="00A33B85"/>
    <w:rsid w:val="00AB30DF"/>
    <w:rsid w:val="00B875A8"/>
    <w:rsid w:val="00B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3578"/>
  <w15:docId w15:val="{27DE6033-AB09-4898-B38F-EA2FE494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67" w:lineRule="auto"/>
      <w:ind w:left="730" w:hanging="37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DLD</dc:creator>
  <cp:keywords/>
  <cp:lastModifiedBy>Seanelle Hanson</cp:lastModifiedBy>
  <cp:revision>3</cp:revision>
  <dcterms:created xsi:type="dcterms:W3CDTF">2023-03-20T04:37:00Z</dcterms:created>
  <dcterms:modified xsi:type="dcterms:W3CDTF">2023-12-26T16:34:00Z</dcterms:modified>
</cp:coreProperties>
</file>